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B92888" w:rsidRDefault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 w:rsidRPr="00A45CEB">
        <w:rPr>
          <w:b/>
          <w:color w:val="000000"/>
          <w:sz w:val="20"/>
          <w:szCs w:val="20"/>
        </w:rPr>
        <w:t>Universiteti i Prishtinës “Hasan Prishtina”</w:t>
      </w: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Fakulteti Filozofik</w:t>
      </w: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A45CEB">
        <w:rPr>
          <w:color w:val="000000"/>
          <w:sz w:val="20"/>
          <w:szCs w:val="20"/>
        </w:rPr>
        <w:t>Lista e publikimeve shkencore të financuara nga Universiteti i Prishtinës 2023/2024</w:t>
      </w: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</w:p>
    <w:p w:rsidR="00D67202" w:rsidRPr="00A45CEB" w:rsidRDefault="00D67202" w:rsidP="00D672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A45CEB">
        <w:rPr>
          <w:color w:val="000000"/>
          <w:sz w:val="20"/>
          <w:szCs w:val="20"/>
        </w:rPr>
        <w:t>List of financed scientific publications from the University of Prishtina 2023/2024</w:t>
      </w:r>
    </w:p>
    <w:p w:rsidR="00B92888" w:rsidRDefault="00B92888">
      <w:pPr>
        <w:shd w:val="clear" w:color="auto" w:fill="FFFFFF"/>
        <w:rPr>
          <w:b/>
          <w:sz w:val="20"/>
          <w:szCs w:val="20"/>
          <w:u w:val="single"/>
        </w:rPr>
      </w:pPr>
    </w:p>
    <w:p w:rsidR="00B92888" w:rsidRDefault="00B92888">
      <w:pPr>
        <w:shd w:val="clear" w:color="auto" w:fill="FFFFFF"/>
        <w:rPr>
          <w:b/>
          <w:sz w:val="20"/>
          <w:szCs w:val="20"/>
          <w:u w:val="single"/>
        </w:rPr>
      </w:pPr>
    </w:p>
    <w:p w:rsidR="00B92888" w:rsidRDefault="00B92888">
      <w:pPr>
        <w:shd w:val="clear" w:color="auto" w:fill="FFFFFF"/>
        <w:rPr>
          <w:b/>
          <w:sz w:val="20"/>
          <w:szCs w:val="20"/>
          <w:u w:val="single"/>
        </w:rPr>
      </w:pPr>
    </w:p>
    <w:p w:rsidR="00B92888" w:rsidRPr="004C60F0" w:rsidRDefault="004C60F0" w:rsidP="004C60F0">
      <w:pPr>
        <w:shd w:val="clear" w:color="auto" w:fill="FFFFFF"/>
        <w:jc w:val="center"/>
        <w:rPr>
          <w:b/>
          <w:sz w:val="22"/>
          <w:szCs w:val="20"/>
        </w:rPr>
      </w:pPr>
      <w:r w:rsidRPr="004C60F0">
        <w:rPr>
          <w:b/>
          <w:sz w:val="22"/>
          <w:szCs w:val="20"/>
        </w:rPr>
        <w:t>Web of Science &amp; Scopus</w:t>
      </w:r>
    </w:p>
    <w:p w:rsidR="00B92888" w:rsidRDefault="00B92888">
      <w:pPr>
        <w:rPr>
          <w:b/>
          <w:sz w:val="20"/>
          <w:szCs w:val="20"/>
        </w:rPr>
      </w:pPr>
    </w:p>
    <w:tbl>
      <w:tblPr>
        <w:tblStyle w:val="a"/>
        <w:tblW w:w="945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20"/>
        <w:gridCol w:w="1620"/>
        <w:gridCol w:w="4880"/>
        <w:gridCol w:w="1710"/>
      </w:tblGrid>
      <w:tr w:rsidR="00D67202" w:rsidTr="00D6720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835BA0" w:rsidTr="00D6720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Pr="00835BA0" w:rsidRDefault="00835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Pr="00AC604A" w:rsidRDefault="00AC604A">
            <w:pPr>
              <w:rPr>
                <w:b/>
                <w:sz w:val="20"/>
                <w:szCs w:val="20"/>
              </w:rPr>
            </w:pPr>
            <w:r w:rsidRPr="00AC604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Pr="00835BA0" w:rsidRDefault="00835BA0">
            <w:pPr>
              <w:jc w:val="center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Vjollca Krasniqi</w:t>
            </w:r>
          </w:p>
          <w:p w:rsidR="00835BA0" w:rsidRPr="00835BA0" w:rsidRDefault="00835BA0">
            <w:pPr>
              <w:jc w:val="center"/>
              <w:rPr>
                <w:b/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835BA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Krasniqi. V</w:t>
            </w:r>
            <w:r w:rsidRPr="00835BA0">
              <w:rPr>
                <w:sz w:val="20"/>
                <w:szCs w:val="20"/>
              </w:rPr>
              <w:t xml:space="preserve"> (2023)</w:t>
            </w:r>
          </w:p>
          <w:p w:rsidR="00835BA0" w:rsidRDefault="00835BA0">
            <w:pPr>
              <w:jc w:val="both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The role of community-university engagement in strengthening local community capacity in Southeastern Europe</w:t>
            </w:r>
          </w:p>
          <w:p w:rsidR="00835BA0" w:rsidRPr="00835BA0" w:rsidRDefault="00835BA0">
            <w:pPr>
              <w:jc w:val="both"/>
              <w:rPr>
                <w:b/>
                <w:sz w:val="20"/>
                <w:szCs w:val="20"/>
              </w:rPr>
            </w:pPr>
            <w:r w:rsidRPr="00835BA0">
              <w:rPr>
                <w:b/>
                <w:sz w:val="20"/>
                <w:szCs w:val="20"/>
              </w:rPr>
              <w:t>International Journal of Educational Development</w:t>
            </w:r>
          </w:p>
          <w:p w:rsidR="00835BA0" w:rsidRPr="00835BA0" w:rsidRDefault="00835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835BA0">
              <w:rPr>
                <w:sz w:val="20"/>
                <w:szCs w:val="20"/>
              </w:rPr>
              <w:t>10.1016/j.ijedudev.2023.102747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Pr="00835BA0" w:rsidRDefault="00835BA0">
            <w:pPr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WoS (SCIE)</w:t>
            </w:r>
          </w:p>
        </w:tc>
      </w:tr>
      <w:tr w:rsidR="00336706" w:rsidTr="00D6720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Pr="00AC604A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Arsim Canolli</w:t>
            </w:r>
          </w:p>
          <w:p w:rsidR="00336706" w:rsidRPr="00835BA0" w:rsidRDefault="0033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Canolli. A </w:t>
            </w:r>
            <w:r w:rsidRPr="00336706">
              <w:rPr>
                <w:sz w:val="20"/>
                <w:szCs w:val="20"/>
              </w:rPr>
              <w:t>(2022)</w:t>
            </w:r>
          </w:p>
          <w:p w:rsidR="00336706" w:rsidRDefault="00336706">
            <w:pPr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‘All they do is drink coffee:’ notes on café culture in Prishtina, Kosova</w:t>
            </w:r>
          </w:p>
          <w:p w:rsidR="00336706" w:rsidRPr="00336706" w:rsidRDefault="00336706">
            <w:pPr>
              <w:jc w:val="both"/>
              <w:rPr>
                <w:b/>
                <w:sz w:val="20"/>
                <w:szCs w:val="20"/>
              </w:rPr>
            </w:pPr>
            <w:r w:rsidRPr="00336706">
              <w:rPr>
                <w:b/>
                <w:sz w:val="20"/>
                <w:szCs w:val="20"/>
              </w:rPr>
              <w:t>Folk Life: Journal of Ethnological Studies</w:t>
            </w:r>
          </w:p>
          <w:p w:rsidR="00336706" w:rsidRPr="00336706" w:rsidRDefault="00336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336706">
              <w:rPr>
                <w:sz w:val="20"/>
                <w:szCs w:val="20"/>
              </w:rPr>
              <w:t>10.1080/04308778.2022.2043645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Pr="00835BA0" w:rsidRDefault="00336706">
            <w:pPr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WoS (SCIE)</w:t>
            </w:r>
          </w:p>
        </w:tc>
      </w:tr>
      <w:tr w:rsidR="00D67202" w:rsidTr="00D67202">
        <w:trPr>
          <w:trHeight w:val="1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BB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 Beha</w:t>
            </w:r>
          </w:p>
          <w:p w:rsidR="00D67202" w:rsidRDefault="00D67202" w:rsidP="00BB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Beha. A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Constitution-making and statebuilding in Kosovo: we (you) the people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Peacebuilding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10.1080/21647259.2023.2217575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D67202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Gusia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Gusia. L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Tangible User Interfaces for Enhancing User Experience of Virtual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ACM J. Comput. Cultural Heritage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10.1145/3593429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D67202">
        <w:trPr>
          <w:trHeight w:val="16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Liridona Jemini Gashi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Jemini Gashi. J. </w:t>
            </w:r>
            <w:r>
              <w:rPr>
                <w:sz w:val="20"/>
                <w:szCs w:val="20"/>
              </w:rPr>
              <w:t>(2022)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in career decision-making and related factors between adolescent migrant returnees and adolescents without migration experience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Psychology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 10.1007/s12144-022-03596-9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0B07AB">
        <w:trPr>
          <w:trHeight w:val="144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Fitim Uka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Uka. F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relations between socio-demographic information and negative symptoms, mental health, and quality of life: a latent profile analysis with psychotic patients in Kosovo 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Frontiers in Psychiatry 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10.3389/fpsyt.2023.1135385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D67202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Zamira Hyseni Duraku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Hyseni Duraku. Z (</w:t>
            </w:r>
            <w:r>
              <w:rPr>
                <w:sz w:val="20"/>
                <w:szCs w:val="20"/>
              </w:rPr>
              <w:t>2023)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Intergenerational trauma and war-induced PTSD in Kosovo: insights from the Albanian ethnic group 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Frontiers in Psychology 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DOI: </w:t>
            </w:r>
            <w:r>
              <w:rPr>
                <w:sz w:val="20"/>
                <w:szCs w:val="20"/>
              </w:rPr>
              <w:t>10.3389/fpsyg.2023.1195649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0B07AB">
        <w:trPr>
          <w:trHeight w:val="17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Zamira Hyseni Duraku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Hyseni Duraku. Z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Health, Study Skills, Social Support, and Barriers to Seeking Psychological Help among University Students: A Call for Mental Healt Support in Higher Education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Frontiers in Public Health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DOI: </w:t>
            </w:r>
            <w:r>
              <w:rPr>
                <w:sz w:val="20"/>
                <w:szCs w:val="20"/>
              </w:rPr>
              <w:t>10.3389/fpubh.2023.1220614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0B07AB">
        <w:trPr>
          <w:trHeight w:val="1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 Selimi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Selimi. R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Motivation of Incarcerated Juveniles From the Perspective of Self-Determination Theory: A Multiple Case Study in Kosovo Context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Offender Therapy and Comparative Criminology</w:t>
            </w:r>
          </w:p>
          <w:p w:rsidR="00D67202" w:rsidRDefault="00D67202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>
              <w:rPr>
                <w:color w:val="000000"/>
                <w:sz w:val="20"/>
                <w:szCs w:val="20"/>
              </w:rPr>
              <w:t>10.1177/0306624X231198805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D67202">
        <w:trPr>
          <w:trHeight w:val="13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Arben Hajdari 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Hajdari. A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 culte de la déesse dardanienne, dea Dard(…), au cœur de la diplomatie divine de l’armée romaine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Mnemosyne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 w:rsidRPr="002C487F">
              <w:rPr>
                <w:sz w:val="20"/>
                <w:szCs w:val="20"/>
              </w:rPr>
              <w:t>DOI: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10.1163/1568525X-bja10171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D67202" w:rsidTr="00E00613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Vukpalaj</w:t>
            </w:r>
          </w:p>
          <w:p w:rsidR="00D67202" w:rsidRDefault="00D67202" w:rsidP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3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Vukpalaj. A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Kosovo en ebulition</w:t>
            </w:r>
          </w:p>
          <w:p w:rsidR="00E00613" w:rsidRDefault="00D67202" w:rsidP="00E006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Revue Esprit</w:t>
            </w:r>
          </w:p>
          <w:p w:rsidR="00D67202" w:rsidRPr="00E00613" w:rsidRDefault="00D67202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10.3917/espri.2307.0022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  <w:r w:rsidR="0025444B">
              <w:rPr>
                <w:sz w:val="20"/>
                <w:szCs w:val="20"/>
              </w:rPr>
              <w:t xml:space="preserve"> (SCIE)</w:t>
            </w:r>
          </w:p>
        </w:tc>
      </w:tr>
      <w:tr w:rsidR="00336706" w:rsidTr="00E00613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 w:rsidP="00D67202">
            <w:pPr>
              <w:jc w:val="center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Zanita Halimi</w:t>
            </w:r>
          </w:p>
          <w:p w:rsidR="00336706" w:rsidRDefault="00336706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Pr="00336706" w:rsidRDefault="00336706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Halimi. Z </w:t>
            </w:r>
            <w:r w:rsidRPr="00336706">
              <w:rPr>
                <w:sz w:val="20"/>
                <w:szCs w:val="20"/>
              </w:rPr>
              <w:t>(2023)</w:t>
            </w:r>
          </w:p>
          <w:p w:rsidR="00336706" w:rsidRDefault="00336706" w:rsidP="00E00613">
            <w:pPr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Photographic Practices among Albanian Families in Kosovo</w:t>
            </w:r>
          </w:p>
          <w:p w:rsidR="00336706" w:rsidRPr="00AC604A" w:rsidRDefault="00336706" w:rsidP="00E00613">
            <w:pPr>
              <w:jc w:val="both"/>
              <w:rPr>
                <w:b/>
                <w:sz w:val="20"/>
                <w:szCs w:val="20"/>
              </w:rPr>
            </w:pPr>
            <w:r w:rsidRPr="00AC604A">
              <w:rPr>
                <w:b/>
                <w:sz w:val="20"/>
                <w:szCs w:val="20"/>
              </w:rPr>
              <w:t>Visual Anthropology</w:t>
            </w:r>
          </w:p>
          <w:p w:rsidR="00336706" w:rsidRPr="00336706" w:rsidRDefault="00336706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336706">
              <w:rPr>
                <w:sz w:val="20"/>
                <w:szCs w:val="20"/>
              </w:rPr>
              <w:t>https://doi.org/10.1080/08949468.2023.2195344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4A" w:rsidRPr="00AC604A" w:rsidRDefault="00AC604A" w:rsidP="00AC604A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AC604A">
              <w:rPr>
                <w:sz w:val="20"/>
                <w:szCs w:val="20"/>
              </w:rPr>
              <w:t>Scopus</w:t>
            </w:r>
          </w:p>
          <w:p w:rsidR="00336706" w:rsidRDefault="00AC604A" w:rsidP="00AC604A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AC604A">
              <w:rPr>
                <w:sz w:val="20"/>
                <w:szCs w:val="20"/>
              </w:rPr>
              <w:t>(Q1)</w:t>
            </w:r>
          </w:p>
        </w:tc>
      </w:tr>
      <w:tr w:rsidR="00D67202" w:rsidTr="000B07AB">
        <w:trPr>
          <w:trHeight w:val="149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Liridona Jemini Gashi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3" w:rsidRDefault="00D67202" w:rsidP="00E006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Gashi Jemini. F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 w:rsidP="00E0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of Career Guidance Workshops on the Career Self-efficacy,Outcome Expectations, and Career Goals of Adolescents: An Intervention Study</w:t>
            </w:r>
          </w:p>
          <w:p w:rsidR="00D67202" w:rsidRDefault="00D67202" w:rsidP="00E006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Adolescence and Youth</w:t>
            </w:r>
          </w:p>
          <w:p w:rsidR="00D67202" w:rsidRDefault="00D67202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10.1080/02673843.2023.2281421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(Q1)</w:t>
            </w:r>
          </w:p>
        </w:tc>
      </w:tr>
      <w:tr w:rsidR="00D67202" w:rsidTr="00E00613">
        <w:trPr>
          <w:trHeight w:val="15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Zamira Hyseni Duraku</w:t>
            </w:r>
          </w:p>
          <w:p w:rsidR="00D67202" w:rsidRDefault="00D67202" w:rsidP="00E00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Hyseni Duraku. Z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STEM test anxiety through classroom mindfulness training for lower secondary school children: a pilot study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Adolescence and Youth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DOI: </w:t>
            </w:r>
            <w:r>
              <w:rPr>
                <w:sz w:val="20"/>
                <w:szCs w:val="20"/>
              </w:rPr>
              <w:t>10.3389/fpsyg.2023.1195649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(Q1)</w:t>
            </w:r>
          </w:p>
        </w:tc>
      </w:tr>
      <w:tr w:rsidR="00D67202" w:rsidTr="00E00613">
        <w:trPr>
          <w:trHeight w:val="13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Hasani</w:t>
            </w:r>
          </w:p>
          <w:p w:rsidR="00D67202" w:rsidRDefault="00D67202" w:rsidP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Hasani. M </w:t>
            </w:r>
            <w:r>
              <w:rPr>
                <w:sz w:val="20"/>
                <w:szCs w:val="20"/>
              </w:rPr>
              <w:t>(2023)</w:t>
            </w:r>
          </w:p>
          <w:p w:rsidR="00E00613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Rivalry of the Great Powers for Albanian Hydrocarbons, 1920- </w:t>
            </w:r>
            <w:r w:rsidR="00E00613">
              <w:rPr>
                <w:sz w:val="20"/>
                <w:szCs w:val="20"/>
              </w:rPr>
              <w:t>1926.</w:t>
            </w:r>
          </w:p>
          <w:p w:rsidR="00D67202" w:rsidRPr="00E00613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Journal of European Economic History</w:t>
            </w:r>
            <w:r>
              <w:rPr>
                <w:b/>
                <w:sz w:val="20"/>
                <w:szCs w:val="20"/>
              </w:rPr>
              <w:t>.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DOI:doi.org/10.1016/j.jfca.2023.105505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(Q1)</w:t>
            </w:r>
          </w:p>
        </w:tc>
      </w:tr>
      <w:tr w:rsidR="00835BA0" w:rsidTr="00E00613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835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Avdyl Gashi</w:t>
            </w:r>
          </w:p>
          <w:p w:rsidR="00835BA0" w:rsidRDefault="00835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835BA0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Gashi. A </w:t>
            </w:r>
            <w:r w:rsidRPr="00835BA0">
              <w:rPr>
                <w:sz w:val="20"/>
                <w:szCs w:val="20"/>
              </w:rPr>
              <w:t>(2022)</w:t>
            </w:r>
          </w:p>
          <w:p w:rsidR="00835BA0" w:rsidRDefault="00835BA0" w:rsidP="00E00613">
            <w:pPr>
              <w:jc w:val="both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Historical Development of Education and Social Work in Kosovo</w:t>
            </w:r>
          </w:p>
          <w:p w:rsidR="00835BA0" w:rsidRPr="00835BA0" w:rsidRDefault="00835BA0" w:rsidP="00E00613">
            <w:pPr>
              <w:jc w:val="both"/>
              <w:rPr>
                <w:b/>
                <w:sz w:val="20"/>
                <w:szCs w:val="20"/>
              </w:rPr>
            </w:pPr>
            <w:r w:rsidRPr="00835BA0">
              <w:rPr>
                <w:b/>
                <w:sz w:val="20"/>
                <w:szCs w:val="20"/>
              </w:rPr>
              <w:t>European Journal of Educational Research</w:t>
            </w:r>
          </w:p>
          <w:p w:rsidR="00835BA0" w:rsidRPr="00835BA0" w:rsidRDefault="00835BA0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835BA0">
              <w:rPr>
                <w:sz w:val="20"/>
                <w:szCs w:val="20"/>
              </w:rPr>
              <w:t>https://doi.org/10.12973/eu-jer.11.4.2013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Pr="00835BA0" w:rsidRDefault="00835BA0" w:rsidP="00835BA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Scopus</w:t>
            </w:r>
          </w:p>
          <w:p w:rsidR="00835BA0" w:rsidRDefault="00835BA0" w:rsidP="00835BA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(Q2)</w:t>
            </w:r>
          </w:p>
        </w:tc>
      </w:tr>
      <w:tr w:rsidR="00835BA0" w:rsidTr="00E00613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835BA0">
            <w:pPr>
              <w:jc w:val="center"/>
              <w:rPr>
                <w:color w:val="000000"/>
                <w:sz w:val="20"/>
                <w:szCs w:val="20"/>
              </w:rPr>
            </w:pPr>
            <w:r w:rsidRPr="00835BA0">
              <w:rPr>
                <w:color w:val="000000"/>
                <w:sz w:val="20"/>
                <w:szCs w:val="20"/>
              </w:rPr>
              <w:t>Arsim Canolli</w:t>
            </w:r>
          </w:p>
          <w:p w:rsidR="00835BA0" w:rsidRDefault="00835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0" w:rsidRDefault="00835BA0" w:rsidP="00E006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Canolli. A</w:t>
            </w:r>
            <w:r w:rsidRPr="00024C27">
              <w:rPr>
                <w:sz w:val="20"/>
                <w:szCs w:val="20"/>
              </w:rPr>
              <w:t xml:space="preserve"> (2022)</w:t>
            </w:r>
          </w:p>
          <w:p w:rsidR="00835BA0" w:rsidRDefault="00835BA0" w:rsidP="00E00613">
            <w:pPr>
              <w:jc w:val="both"/>
              <w:rPr>
                <w:sz w:val="20"/>
                <w:szCs w:val="20"/>
              </w:rPr>
            </w:pPr>
            <w:r w:rsidRPr="00835BA0">
              <w:rPr>
                <w:sz w:val="20"/>
                <w:szCs w:val="20"/>
              </w:rPr>
              <w:t>‘A hunter-gatherer with a movie camera’: two ethnographic films of Robert Gardner</w:t>
            </w:r>
          </w:p>
          <w:p w:rsidR="00024C27" w:rsidRPr="00024C27" w:rsidRDefault="00024C27" w:rsidP="00E00613">
            <w:pPr>
              <w:jc w:val="both"/>
              <w:rPr>
                <w:b/>
                <w:sz w:val="20"/>
                <w:szCs w:val="20"/>
              </w:rPr>
            </w:pPr>
            <w:r w:rsidRPr="00024C27">
              <w:rPr>
                <w:b/>
                <w:sz w:val="20"/>
                <w:szCs w:val="20"/>
              </w:rPr>
              <w:t>Visual Ethnography</w:t>
            </w:r>
          </w:p>
          <w:p w:rsidR="00024C27" w:rsidRPr="00835BA0" w:rsidRDefault="00024C27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024C27">
              <w:rPr>
                <w:sz w:val="20"/>
                <w:szCs w:val="20"/>
              </w:rPr>
              <w:t>https://dx.doi.org/10.12835/ve2022.1-101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Pr="00336706" w:rsidRDefault="00336706" w:rsidP="00336706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Scopus</w:t>
            </w:r>
          </w:p>
          <w:p w:rsidR="00835BA0" w:rsidRPr="00835BA0" w:rsidRDefault="00336706" w:rsidP="00336706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(Q2)</w:t>
            </w:r>
          </w:p>
        </w:tc>
      </w:tr>
      <w:tr w:rsidR="00D67202" w:rsidTr="00E00613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Fitim Uka</w:t>
            </w:r>
          </w:p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UKA. F </w:t>
            </w:r>
            <w:r>
              <w:rPr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cohesion psychotherapy: The nature, principles and application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Counseling and Psychotherapy Research</w:t>
            </w:r>
          </w:p>
          <w:p w:rsidR="00D67202" w:rsidRDefault="008C0832">
            <w:pPr>
              <w:jc w:val="both"/>
              <w:rPr>
                <w:b/>
                <w:sz w:val="20"/>
                <w:szCs w:val="20"/>
              </w:rPr>
            </w:pPr>
            <w:hyperlink r:id="rId10">
              <w:r w:rsidR="00D67202">
                <w:rPr>
                  <w:color w:val="000000"/>
                  <w:sz w:val="20"/>
                  <w:szCs w:val="20"/>
                </w:rPr>
                <w:t xml:space="preserve">DOI: </w:t>
              </w:r>
            </w:hyperlink>
            <w:hyperlink r:id="rId11">
              <w:r w:rsidR="00D67202">
                <w:rPr>
                  <w:color w:val="000000"/>
                  <w:sz w:val="20"/>
                  <w:szCs w:val="20"/>
                </w:rPr>
                <w:t>10.1002/capr.12632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(Q2)</w:t>
            </w:r>
          </w:p>
        </w:tc>
      </w:tr>
      <w:tr w:rsidR="00D67202" w:rsidTr="00E00613">
        <w:trPr>
          <w:trHeight w:val="11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Muhamet Qerimi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Qerimi. M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City Of Durres Under The Anjou’s Rule 1272-1320</w:t>
            </w:r>
          </w:p>
          <w:p w:rsidR="00803834" w:rsidRDefault="00D67202" w:rsidP="008038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Namibian Studies</w:t>
            </w:r>
          </w:p>
          <w:p w:rsidR="00D67202" w:rsidRDefault="00D67202" w:rsidP="008038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 10.59670/jns.v35i.4364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(Q2)</w:t>
            </w:r>
          </w:p>
        </w:tc>
      </w:tr>
      <w:tr w:rsidR="00D67202" w:rsidTr="00E00613">
        <w:trPr>
          <w:trHeight w:val="12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Meliha Brestovci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3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Brestovci. M</w:t>
            </w:r>
            <w:r>
              <w:rPr>
                <w:sz w:val="20"/>
                <w:szCs w:val="20"/>
              </w:rPr>
              <w:t xml:space="preserve"> (2023)</w:t>
            </w:r>
          </w:p>
          <w:p w:rsidR="00E00613" w:rsidRDefault="00D67202" w:rsidP="00E0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Analysis of English Prepositions In and On Translated Into Albanian</w:t>
            </w:r>
          </w:p>
          <w:p w:rsidR="00E00613" w:rsidRDefault="00E00613" w:rsidP="00E006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D67202">
              <w:rPr>
                <w:b/>
                <w:sz w:val="20"/>
                <w:szCs w:val="20"/>
              </w:rPr>
              <w:t>ournal of Language Teaching and Research</w:t>
            </w:r>
          </w:p>
          <w:p w:rsidR="00D67202" w:rsidRPr="00E00613" w:rsidRDefault="00D67202" w:rsidP="00E00613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 10.17507/jltr.1303.02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(Q2)</w:t>
            </w:r>
          </w:p>
        </w:tc>
      </w:tr>
      <w:tr w:rsidR="00D67202" w:rsidTr="00E00613">
        <w:trPr>
          <w:trHeight w:val="10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Albina Drançolli Ramadani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006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Drançolli Ramadani. A </w:t>
            </w:r>
            <w:r>
              <w:rPr>
                <w:sz w:val="20"/>
                <w:szCs w:val="20"/>
              </w:rPr>
              <w:t>(2022)</w:t>
            </w:r>
          </w:p>
          <w:p w:rsidR="00D67202" w:rsidRDefault="00D67202" w:rsidP="00E0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Južni Jadran 1918.: slučaj Albanije</w:t>
            </w:r>
          </w:p>
          <w:p w:rsidR="00D67202" w:rsidRDefault="00D67202" w:rsidP="00E00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Časopis Za Suvremenu Povijest</w:t>
            </w:r>
          </w:p>
          <w:p w:rsidR="00D67202" w:rsidRDefault="00D67202" w:rsidP="00E0061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https://doi.org/10.22586/csp.v54i2.20521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(Q2)</w:t>
            </w:r>
          </w:p>
        </w:tc>
      </w:tr>
      <w:tr w:rsidR="00336706" w:rsidTr="00E00613">
        <w:trPr>
          <w:trHeight w:val="10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>
            <w:pPr>
              <w:jc w:val="center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Arsim Canolli</w:t>
            </w:r>
          </w:p>
          <w:p w:rsidR="00336706" w:rsidRDefault="0033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Default="00336706" w:rsidP="00E006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Canolli. A</w:t>
            </w:r>
            <w:r w:rsidRPr="00336706">
              <w:rPr>
                <w:sz w:val="20"/>
                <w:szCs w:val="20"/>
              </w:rPr>
              <w:t xml:space="preserve"> (2022)</w:t>
            </w:r>
          </w:p>
          <w:p w:rsidR="00336706" w:rsidRDefault="00336706" w:rsidP="00E00613">
            <w:pPr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Staging and Performing Tradition in Kosova Restaurants</w:t>
            </w:r>
          </w:p>
          <w:p w:rsidR="00336706" w:rsidRPr="00336706" w:rsidRDefault="00336706" w:rsidP="00E00613">
            <w:pPr>
              <w:rPr>
                <w:b/>
                <w:sz w:val="20"/>
                <w:szCs w:val="20"/>
              </w:rPr>
            </w:pPr>
            <w:r w:rsidRPr="00336706">
              <w:rPr>
                <w:b/>
                <w:sz w:val="20"/>
                <w:szCs w:val="20"/>
              </w:rPr>
              <w:t>Journal of Ethnology and Folkloristics</w:t>
            </w:r>
          </w:p>
          <w:p w:rsidR="00336706" w:rsidRPr="00336706" w:rsidRDefault="00336706" w:rsidP="00E0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336706">
              <w:rPr>
                <w:sz w:val="20"/>
                <w:szCs w:val="20"/>
              </w:rPr>
              <w:t>https://doi.org/10.2478/jef-2022-0004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6" w:rsidRPr="00336706" w:rsidRDefault="00336706" w:rsidP="00336706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Scopus</w:t>
            </w:r>
          </w:p>
          <w:p w:rsidR="00336706" w:rsidRDefault="00336706" w:rsidP="00336706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 w:rsidRPr="00336706">
              <w:rPr>
                <w:sz w:val="20"/>
                <w:szCs w:val="20"/>
              </w:rPr>
              <w:t>(Q3)</w:t>
            </w:r>
          </w:p>
        </w:tc>
      </w:tr>
      <w:tr w:rsidR="00D67202" w:rsidTr="00803834">
        <w:trPr>
          <w:trHeight w:val="11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Muhamet Qerimi</w:t>
            </w:r>
          </w:p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34" w:rsidRDefault="00D67202" w:rsidP="008038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Qerimi. M 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803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development of Albanian art during the Middle Age</w:t>
            </w:r>
          </w:p>
          <w:p w:rsidR="00D67202" w:rsidRDefault="00D672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Art and Urban Creativity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 10.59670/jns.v35i.4364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(Q3)</w:t>
            </w:r>
          </w:p>
        </w:tc>
      </w:tr>
      <w:tr w:rsidR="00D67202" w:rsidTr="00803834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Bujar Dugolli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Dugolli. B </w:t>
            </w:r>
            <w:r>
              <w:rPr>
                <w:color w:val="000000"/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Rivalry between Italy and Great Britain to Obtain a Monopolistic Concession on the Albanian Oil</w:t>
            </w:r>
          </w:p>
          <w:p w:rsidR="00803834" w:rsidRDefault="00D67202" w:rsidP="0080383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BALKANISTIC FORUM</w:t>
            </w:r>
          </w:p>
          <w:p w:rsidR="00D67202" w:rsidRPr="00803834" w:rsidRDefault="00D67202" w:rsidP="0080383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DOI:</w:t>
            </w:r>
            <w:r>
              <w:rPr>
                <w:color w:val="000000"/>
                <w:sz w:val="20"/>
                <w:szCs w:val="20"/>
              </w:rPr>
              <w:t xml:space="preserve"> 10.37708/bf.swu.v32i3.4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(Q3)</w:t>
            </w:r>
          </w:p>
        </w:tc>
      </w:tr>
      <w:tr w:rsidR="00D67202" w:rsidTr="00803834">
        <w:trPr>
          <w:trHeight w:val="1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AC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Selim Bezeraj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Bezeraj. S </w:t>
            </w:r>
            <w:r>
              <w:rPr>
                <w:color w:val="000000"/>
                <w:sz w:val="20"/>
                <w:szCs w:val="20"/>
              </w:rPr>
              <w:t>(2023)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From Communist Allies to Pragmatics Partners: A Historical View of Albanian–Chinese Relations</w:t>
            </w:r>
          </w:p>
          <w:p w:rsidR="00D67202" w:rsidRDefault="00D6720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China Quarterly of International Strategic Studies</w:t>
            </w:r>
          </w:p>
          <w:p w:rsidR="00D67202" w:rsidRDefault="00D6720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3834">
              <w:rPr>
                <w:color w:val="000000"/>
                <w:sz w:val="20"/>
                <w:szCs w:val="20"/>
              </w:rPr>
              <w:t>DOI: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10.1142/S2377740022500142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(Q3)</w:t>
            </w:r>
          </w:p>
        </w:tc>
      </w:tr>
      <w:tr w:rsidR="00D67202" w:rsidTr="003B7DEA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B2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Muhamet Qerimi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34" w:rsidRDefault="00D67202" w:rsidP="003B7D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Qerimi. M </w:t>
            </w:r>
            <w:r>
              <w:rPr>
                <w:sz w:val="20"/>
                <w:szCs w:val="20"/>
              </w:rPr>
              <w:t xml:space="preserve"> (2023)</w:t>
            </w:r>
          </w:p>
          <w:p w:rsidR="00803834" w:rsidRDefault="00D67202" w:rsidP="003B7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Durres During The First Norman Attack 1081-1085</w:t>
            </w:r>
          </w:p>
          <w:p w:rsidR="00D67202" w:rsidRPr="00803834" w:rsidRDefault="00D67202" w:rsidP="003B7D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Namibian Studies</w:t>
            </w:r>
          </w:p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DOI: 10.59670/jns.v36i.4997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(Q3)</w:t>
            </w:r>
          </w:p>
        </w:tc>
      </w:tr>
      <w:tr w:rsidR="00D67202" w:rsidTr="002C487F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B2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Arsim Sinani </w:t>
            </w:r>
          </w:p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7F" w:rsidRDefault="00D67202" w:rsidP="002C487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Sinani. A </w:t>
            </w:r>
            <w:r>
              <w:rPr>
                <w:sz w:val="20"/>
                <w:szCs w:val="20"/>
              </w:rPr>
              <w:t>(2023)</w:t>
            </w:r>
          </w:p>
          <w:p w:rsidR="002C487F" w:rsidRDefault="00D67202" w:rsidP="002C4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Yugoslav Totalitarian Society, Discrimination Against Albanian and Bulgarian Minorities in Macedonia</w:t>
            </w:r>
          </w:p>
          <w:p w:rsidR="002C487F" w:rsidRDefault="00D67202" w:rsidP="002C487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Balkanistic Forum</w:t>
            </w:r>
          </w:p>
          <w:p w:rsidR="00D67202" w:rsidRDefault="00D67202" w:rsidP="002C4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DOI:10.37708/bf.swu.v32i3.9</w:t>
            </w:r>
          </w:p>
          <w:p w:rsidR="002C487F" w:rsidRDefault="002C487F" w:rsidP="002C4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(Q3)</w:t>
            </w:r>
          </w:p>
        </w:tc>
      </w:tr>
      <w:tr w:rsidR="00D67202" w:rsidTr="002C487F">
        <w:trPr>
          <w:trHeight w:val="1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8C0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1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Dashamir Bërxulli</w:t>
            </w:r>
          </w:p>
          <w:p w:rsidR="00D67202" w:rsidRDefault="00D67202" w:rsidP="00E16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8038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Bërxulli. D</w:t>
            </w:r>
            <w:r>
              <w:rPr>
                <w:sz w:val="20"/>
                <w:szCs w:val="20"/>
              </w:rPr>
              <w:t xml:space="preserve"> (2023)</w:t>
            </w:r>
          </w:p>
          <w:p w:rsidR="002C487F" w:rsidRDefault="00D67202" w:rsidP="002C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Determinants of women’s tolerant attitudes toward gender-based violence against women in kosovo</w:t>
            </w:r>
          </w:p>
          <w:p w:rsidR="00D67202" w:rsidRPr="002C487F" w:rsidRDefault="00D67202" w:rsidP="002C48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Croatica</w:t>
            </w:r>
          </w:p>
          <w:p w:rsidR="00D67202" w:rsidRDefault="00D67202" w:rsidP="002C487F">
            <w:pPr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10.1080/00305316.2022.2066214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(Q4)</w:t>
            </w:r>
          </w:p>
        </w:tc>
      </w:tr>
      <w:tr w:rsidR="00D67202" w:rsidTr="00E16C4D">
        <w:trPr>
          <w:trHeight w:val="12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8C0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Avdyl Gashi</w:t>
            </w:r>
          </w:p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16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Gashi. A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E1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Communication in (Post) conflict societies. The case of Kosovo </w:t>
            </w:r>
          </w:p>
          <w:p w:rsidR="00E16C4D" w:rsidRDefault="00D67202" w:rsidP="00E16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 UNISCI</w:t>
            </w:r>
          </w:p>
          <w:p w:rsidR="00D67202" w:rsidRPr="00E16C4D" w:rsidRDefault="00D67202" w:rsidP="00E16C4D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10.1007/s10765-023-03211-1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(Q4)</w:t>
            </w:r>
          </w:p>
        </w:tc>
      </w:tr>
      <w:tr w:rsidR="00D67202" w:rsidTr="00E16C4D">
        <w:trPr>
          <w:trHeight w:val="11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8C0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="00B239F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Dorajet Imeri</w:t>
            </w:r>
          </w:p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4D" w:rsidRDefault="00D67202" w:rsidP="00E16C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Imeri. D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E16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and non-structural obstacles in the process of recognition of independence of kosovo: 2008-2021</w:t>
            </w:r>
          </w:p>
          <w:p w:rsidR="00E16C4D" w:rsidRDefault="00D67202" w:rsidP="00E16C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Liberty and International Affairs</w:t>
            </w:r>
          </w:p>
          <w:p w:rsidR="00D67202" w:rsidRDefault="00D67202" w:rsidP="00B239F1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DOI: </w:t>
            </w:r>
            <w:r w:rsidR="00B239F1" w:rsidRPr="00B239F1">
              <w:rPr>
                <w:color w:val="000000"/>
                <w:sz w:val="20"/>
                <w:szCs w:val="20"/>
              </w:rPr>
              <w:t>https://doi.org/10.47305/JLIA2391358i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(Q4)</w:t>
            </w:r>
          </w:p>
        </w:tc>
      </w:tr>
      <w:tr w:rsidR="00D67202" w:rsidTr="00D6720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8C0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D67202" w:rsidRDefault="00D6720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1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Bujar Dugolli</w:t>
            </w:r>
          </w:p>
          <w:p w:rsidR="00D67202" w:rsidRDefault="00D67202" w:rsidP="00E1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 w:rsidP="00E16C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Dugolli.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D67202" w:rsidRDefault="00D67202" w:rsidP="00E16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Serbian Programs for the Expulsion of Albanian Kosovars from Kosovo Between Two World Wars</w:t>
            </w:r>
          </w:p>
          <w:p w:rsidR="00D67202" w:rsidRDefault="00D6720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Eminak</w:t>
            </w:r>
          </w:p>
          <w:p w:rsidR="00D67202" w:rsidRDefault="00D67202" w:rsidP="00E16C4D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10.33782/eminak2023.3(43).663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C0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SCOPUS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(Q4)</w:t>
            </w:r>
          </w:p>
        </w:tc>
      </w:tr>
      <w:tr w:rsidR="00D67202" w:rsidTr="00D6720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8C0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Astrit Salihu</w:t>
            </w:r>
          </w:p>
          <w:p w:rsidR="00D67202" w:rsidRDefault="00D6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2" w:rsidRDefault="00D672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Salihu . A </w:t>
            </w:r>
            <w:r>
              <w:rPr>
                <w:color w:val="000000"/>
                <w:sz w:val="20"/>
                <w:szCs w:val="20"/>
              </w:rPr>
              <w:t>(2023)</w:t>
            </w:r>
          </w:p>
          <w:p w:rsidR="00D67202" w:rsidRDefault="00D67202" w:rsidP="00E16C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Thinking Being Through Architecture. Peter Sloterdijk in Dialogue with the Architecture</w:t>
            </w:r>
          </w:p>
          <w:p w:rsidR="00D67202" w:rsidRDefault="00D6720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Synthesis Philosophica</w:t>
            </w:r>
          </w:p>
          <w:p w:rsidR="00D67202" w:rsidRDefault="00D67202" w:rsidP="00E16C4D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hyperlink r:id="rId12">
              <w:r>
                <w:rPr>
                  <w:sz w:val="20"/>
                  <w:szCs w:val="20"/>
                </w:rPr>
                <w:t>https://doi.org/10.21464/sp37211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C0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SCOPUS </w:t>
            </w:r>
          </w:p>
          <w:p w:rsidR="00D67202" w:rsidRDefault="00D6720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(Q4)</w:t>
            </w:r>
          </w:p>
        </w:tc>
      </w:tr>
    </w:tbl>
    <w:p w:rsidR="00B92888" w:rsidRDefault="00B92888">
      <w:pPr>
        <w:rPr>
          <w:sz w:val="20"/>
          <w:szCs w:val="20"/>
        </w:rPr>
      </w:pPr>
    </w:p>
    <w:sectPr w:rsidR="00B928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E3B"/>
    <w:multiLevelType w:val="multilevel"/>
    <w:tmpl w:val="1C9E3D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8"/>
    <w:rsid w:val="00024C27"/>
    <w:rsid w:val="000B07AB"/>
    <w:rsid w:val="0025444B"/>
    <w:rsid w:val="002667C0"/>
    <w:rsid w:val="002C487F"/>
    <w:rsid w:val="00336706"/>
    <w:rsid w:val="003B7DEA"/>
    <w:rsid w:val="004C60F0"/>
    <w:rsid w:val="00803834"/>
    <w:rsid w:val="00835BA0"/>
    <w:rsid w:val="008C0832"/>
    <w:rsid w:val="00AC604A"/>
    <w:rsid w:val="00B239F1"/>
    <w:rsid w:val="00B92888"/>
    <w:rsid w:val="00BB6030"/>
    <w:rsid w:val="00D67202"/>
    <w:rsid w:val="00E00613"/>
    <w:rsid w:val="00E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9E52"/>
  <w15:docId w15:val="{5C200245-40DE-41C1-A0C2-A960ECE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torati@uni-pr.edu" TargetMode="External"/><Relationship Id="rId12" Type="http://schemas.openxmlformats.org/officeDocument/2006/relationships/hyperlink" Target="https://doi.org/10.21464/sp37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016/j.eswa.2023.1199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eswa.2023.1199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yMB6pRWDQqjKQ3HH4p/0o0AwA==">CgMxLjAyCGguZ2pkZ3hzMghoLmdqZGd4czIIaC5namRneHMyCGguZ2pkZ3hzMghoLmdqZGd4czIIaC5namRneHMyCWguMzBqMHpsbDgAciExYi1hMDFQTEFPRXRtQmRRTXQ2NHJCTDEwVWgwN0gzdlc=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70</cp:revision>
  <dcterms:created xsi:type="dcterms:W3CDTF">2024-01-12T09:56:00Z</dcterms:created>
  <dcterms:modified xsi:type="dcterms:W3CDTF">2024-01-25T09:31:00Z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