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68715B" w:rsidRDefault="00E106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27F1" w:rsidRPr="009B27F1" w:rsidRDefault="009B27F1" w:rsidP="009B27F1">
      <w:pPr>
        <w:shd w:val="clear" w:color="auto" w:fill="FFFFFF"/>
        <w:jc w:val="center"/>
        <w:rPr>
          <w:b/>
          <w:sz w:val="20"/>
          <w:szCs w:val="20"/>
        </w:rPr>
      </w:pPr>
      <w:r w:rsidRPr="009B27F1">
        <w:rPr>
          <w:b/>
          <w:sz w:val="20"/>
          <w:szCs w:val="20"/>
        </w:rPr>
        <w:t>Universiteti i Prishtinës “Hasan Prishtina”</w:t>
      </w:r>
    </w:p>
    <w:p w:rsidR="009B27F1" w:rsidRPr="009B27F1" w:rsidRDefault="009B27F1" w:rsidP="009B27F1">
      <w:pPr>
        <w:shd w:val="clear" w:color="auto" w:fill="FFFFFF"/>
        <w:jc w:val="center"/>
        <w:rPr>
          <w:b/>
          <w:sz w:val="20"/>
          <w:szCs w:val="20"/>
        </w:rPr>
      </w:pPr>
    </w:p>
    <w:p w:rsidR="009B27F1" w:rsidRPr="009B27F1" w:rsidRDefault="009B27F1" w:rsidP="009B27F1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Fakulteti i Edukimit</w:t>
      </w:r>
    </w:p>
    <w:p w:rsidR="009B27F1" w:rsidRPr="009B27F1" w:rsidRDefault="009B27F1" w:rsidP="009B27F1">
      <w:pPr>
        <w:shd w:val="clear" w:color="auto" w:fill="FFFFFF"/>
        <w:rPr>
          <w:b/>
          <w:sz w:val="20"/>
          <w:szCs w:val="20"/>
        </w:rPr>
      </w:pPr>
    </w:p>
    <w:p w:rsidR="009B27F1" w:rsidRPr="009B27F1" w:rsidRDefault="009B27F1" w:rsidP="009B27F1">
      <w:pPr>
        <w:shd w:val="clear" w:color="auto" w:fill="FFFFFF"/>
        <w:rPr>
          <w:sz w:val="20"/>
          <w:szCs w:val="20"/>
        </w:rPr>
      </w:pPr>
      <w:r w:rsidRPr="009B27F1">
        <w:rPr>
          <w:sz w:val="20"/>
          <w:szCs w:val="20"/>
        </w:rPr>
        <w:t>Lista e publikimeve shkencore të financuara nga Universiteti i Prishtinës 2023/2024</w:t>
      </w:r>
    </w:p>
    <w:p w:rsidR="009B27F1" w:rsidRPr="009B27F1" w:rsidRDefault="009B27F1" w:rsidP="009B27F1">
      <w:pPr>
        <w:shd w:val="clear" w:color="auto" w:fill="FFFFFF"/>
        <w:rPr>
          <w:sz w:val="20"/>
          <w:szCs w:val="20"/>
        </w:rPr>
      </w:pPr>
    </w:p>
    <w:p w:rsidR="009B27F1" w:rsidRPr="009B27F1" w:rsidRDefault="009B27F1" w:rsidP="009B27F1">
      <w:pPr>
        <w:shd w:val="clear" w:color="auto" w:fill="FFFFFF"/>
        <w:rPr>
          <w:sz w:val="20"/>
          <w:szCs w:val="20"/>
        </w:rPr>
      </w:pPr>
      <w:r w:rsidRPr="009B27F1">
        <w:rPr>
          <w:sz w:val="20"/>
          <w:szCs w:val="20"/>
        </w:rPr>
        <w:t>List of financed scientific publications from the University of Prishtina 2023/2024</w:t>
      </w:r>
    </w:p>
    <w:p w:rsidR="0068715B" w:rsidRDefault="0068715B">
      <w:pPr>
        <w:shd w:val="clear" w:color="auto" w:fill="FFFFFF"/>
        <w:rPr>
          <w:b/>
          <w:sz w:val="20"/>
          <w:szCs w:val="20"/>
          <w:u w:val="single"/>
        </w:rPr>
      </w:pPr>
    </w:p>
    <w:p w:rsidR="0068715B" w:rsidRDefault="0068715B">
      <w:pPr>
        <w:shd w:val="clear" w:color="auto" w:fill="FFFFFF"/>
        <w:rPr>
          <w:b/>
          <w:sz w:val="20"/>
          <w:szCs w:val="20"/>
          <w:u w:val="single"/>
        </w:rPr>
      </w:pPr>
    </w:p>
    <w:p w:rsidR="0068715B" w:rsidRPr="009877C5" w:rsidRDefault="009877C5" w:rsidP="009877C5">
      <w:pPr>
        <w:shd w:val="clear" w:color="auto" w:fill="FFFFFF"/>
        <w:jc w:val="center"/>
        <w:rPr>
          <w:b/>
          <w:sz w:val="22"/>
          <w:szCs w:val="20"/>
        </w:rPr>
      </w:pPr>
      <w:r w:rsidRPr="009877C5">
        <w:rPr>
          <w:b/>
          <w:sz w:val="22"/>
          <w:szCs w:val="20"/>
        </w:rPr>
        <w:t>Web of Science &amp; Scopus</w:t>
      </w:r>
    </w:p>
    <w:p w:rsidR="0068715B" w:rsidRDefault="0068715B" w:rsidP="009B27F1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a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20"/>
        <w:gridCol w:w="1620"/>
        <w:gridCol w:w="4518"/>
        <w:gridCol w:w="1422"/>
      </w:tblGrid>
      <w:tr w:rsidR="009B27F1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D814BF" w:rsidTr="00D814BF">
        <w:trPr>
          <w:trHeight w:val="7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Xhevat Krasniqi</w:t>
            </w:r>
          </w:p>
          <w:p w:rsidR="00D814BF" w:rsidRDefault="00D814BF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Krasniqi. Xh </w:t>
            </w:r>
            <w:r w:rsidRPr="00D814BF">
              <w:rPr>
                <w:sz w:val="20"/>
                <w:szCs w:val="20"/>
              </w:rPr>
              <w:t>(2022)</w:t>
            </w:r>
          </w:p>
          <w:p w:rsidR="00D814BF" w:rsidRPr="00D814BF" w:rsidRDefault="00D814BF" w:rsidP="00D814BF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"Seminormed approximation by deferred matrix means of integrable functions in H(ω)P</w:t>
            </w:r>
          </w:p>
          <w:p w:rsidR="00D814BF" w:rsidRDefault="00D814BF" w:rsidP="00D814BF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 xml:space="preserve"> space"</w:t>
            </w:r>
          </w:p>
          <w:p w:rsidR="00D814BF" w:rsidRPr="00D814BF" w:rsidRDefault="00D814BF" w:rsidP="00D814BF">
            <w:pPr>
              <w:rPr>
                <w:b/>
                <w:sz w:val="20"/>
                <w:szCs w:val="20"/>
              </w:rPr>
            </w:pPr>
            <w:r w:rsidRPr="00D814BF">
              <w:rPr>
                <w:b/>
                <w:sz w:val="20"/>
                <w:szCs w:val="20"/>
              </w:rPr>
              <w:t>Results in Mathematics</w:t>
            </w:r>
          </w:p>
          <w:p w:rsidR="00D814BF" w:rsidRDefault="00D814BF" w:rsidP="00D814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D814BF">
              <w:rPr>
                <w:sz w:val="20"/>
                <w:szCs w:val="20"/>
              </w:rPr>
              <w:t>https://doi.org/10.1007/s00025-022-01696-3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WoS (SCIE)</w:t>
            </w:r>
          </w:p>
        </w:tc>
      </w:tr>
      <w:tr w:rsidR="00D814BF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Pr="00D814BF" w:rsidRDefault="00D814BF" w:rsidP="00D814BF">
            <w:pPr>
              <w:jc w:val="center"/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Xhevat Krasniqi</w:t>
            </w:r>
          </w:p>
          <w:p w:rsidR="00D814BF" w:rsidRDefault="00D814BF" w:rsidP="00D814BF">
            <w:pPr>
              <w:jc w:val="center"/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b/>
                <w:sz w:val="20"/>
                <w:szCs w:val="20"/>
              </w:rPr>
              <w:t xml:space="preserve">Krasniqi. Xh </w:t>
            </w:r>
            <w:r w:rsidRPr="00D814BF">
              <w:rPr>
                <w:sz w:val="20"/>
                <w:szCs w:val="20"/>
              </w:rPr>
              <w:t>(2022)</w:t>
            </w:r>
          </w:p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Approximation by some subsequences of matrix means</w:t>
            </w:r>
          </w:p>
          <w:p w:rsidR="00D814BF" w:rsidRPr="00D814BF" w:rsidRDefault="00D814BF" w:rsidP="009B27F1">
            <w:pPr>
              <w:rPr>
                <w:b/>
                <w:sz w:val="20"/>
                <w:szCs w:val="20"/>
              </w:rPr>
            </w:pPr>
            <w:r w:rsidRPr="00D814BF">
              <w:rPr>
                <w:b/>
                <w:sz w:val="20"/>
                <w:szCs w:val="20"/>
              </w:rPr>
              <w:t>Lithuanian Mathematical Journal</w:t>
            </w:r>
          </w:p>
          <w:p w:rsidR="00D814BF" w:rsidRPr="00D814BF" w:rsidRDefault="00D814BF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D814BF">
              <w:rPr>
                <w:sz w:val="20"/>
                <w:szCs w:val="20"/>
              </w:rPr>
              <w:t>https://doi.org/10.1007/s10986-022-09557-w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WoS (SCIE)</w:t>
            </w:r>
          </w:p>
        </w:tc>
      </w:tr>
      <w:tr w:rsidR="00D814BF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jc w:val="center"/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Florent Bunjaku</w:t>
            </w:r>
          </w:p>
          <w:p w:rsidR="00D814BF" w:rsidRDefault="00D814BF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Bunjaku. F </w:t>
            </w:r>
            <w:r w:rsidRPr="00D814BF">
              <w:rPr>
                <w:sz w:val="20"/>
                <w:szCs w:val="20"/>
              </w:rPr>
              <w:t>(2023)</w:t>
            </w:r>
          </w:p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Optimisation of Thermal and Geometric Parameters of Cylindrical Fins during Natural Convection</w:t>
            </w:r>
          </w:p>
          <w:p w:rsidR="00D814BF" w:rsidRPr="00D814BF" w:rsidRDefault="00D814BF" w:rsidP="009B27F1">
            <w:pPr>
              <w:rPr>
                <w:b/>
                <w:sz w:val="20"/>
                <w:szCs w:val="20"/>
              </w:rPr>
            </w:pPr>
            <w:r w:rsidRPr="00D814BF">
              <w:rPr>
                <w:b/>
                <w:sz w:val="20"/>
                <w:szCs w:val="20"/>
              </w:rPr>
              <w:t>Energies</w:t>
            </w:r>
          </w:p>
          <w:p w:rsidR="00D814BF" w:rsidRPr="00D814BF" w:rsidRDefault="00D814BF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D814BF">
              <w:rPr>
                <w:sz w:val="20"/>
                <w:szCs w:val="20"/>
              </w:rPr>
              <w:t>doi.org/10.3390/en16041997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 w:rsidP="009B27F1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WoS (SCIE)</w:t>
            </w:r>
          </w:p>
        </w:tc>
      </w:tr>
      <w:tr w:rsidR="009B27F1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Vula</w:t>
            </w:r>
          </w:p>
          <w:p w:rsidR="009B27F1" w:rsidRDefault="009B27F1" w:rsidP="009B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Vula.E (2023)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Integrated STEM Education to Pre‑service Teachers Through  Collaborative Action Research Practices</w:t>
            </w:r>
          </w:p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Science and Mathematics Education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https://doi.org/10.1007/s10763-023-10417-3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836D8D">
              <w:rPr>
                <w:sz w:val="20"/>
                <w:szCs w:val="20"/>
              </w:rPr>
              <w:t xml:space="preserve"> (SCIE)</w:t>
            </w:r>
          </w:p>
        </w:tc>
      </w:tr>
      <w:tr w:rsidR="009B27F1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Fjolla Kaçaniku</w:t>
            </w:r>
          </w:p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Kaçaniku.F </w:t>
            </w:r>
            <w:r>
              <w:rPr>
                <w:sz w:val="20"/>
                <w:szCs w:val="20"/>
              </w:rPr>
              <w:t>(2023)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initial teacher education in the grip of teacher educator ‘academic tribes and territories’</w:t>
            </w:r>
          </w:p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Inquiry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DOI:https://doi.org/10.1080/20004508.2023.2260613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(Q1)</w:t>
            </w:r>
          </w:p>
        </w:tc>
      </w:tr>
      <w:tr w:rsidR="009B27F1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Arlinda</w:t>
            </w:r>
          </w:p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</w:t>
            </w:r>
          </w:p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Beka.A</w:t>
            </w:r>
            <w:r>
              <w:rPr>
                <w:sz w:val="20"/>
                <w:szCs w:val="20"/>
              </w:rPr>
              <w:t xml:space="preserve"> (2022)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Public-Private Partnership of Vocational Education and Training Schools and Centres of Competence in Kosovo</w:t>
            </w:r>
          </w:p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European Journal of Educational Research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10.12973/eu-jer.11.4.1981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(Q1)</w:t>
            </w:r>
          </w:p>
        </w:tc>
      </w:tr>
      <w:tr w:rsidR="009B27F1" w:rsidTr="00836D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Kyvete Shatri</w:t>
            </w:r>
          </w:p>
          <w:p w:rsidR="009B27F1" w:rsidRDefault="009B27F1" w:rsidP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Shatri.K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 w:rsidP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Exploring Perspectives: The Virtual Classroom"s Impact on Student Achievemen from the Viewpoints of Both Students and Teachers</w:t>
            </w:r>
          </w:p>
          <w:p w:rsidR="009B27F1" w:rsidRPr="00CC48EA" w:rsidRDefault="009B27F1" w:rsidP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Social Studies Education Research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 w:rsidP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lastRenderedPageBreak/>
              <w:t>SCOPUS (Q1)</w:t>
            </w:r>
          </w:p>
        </w:tc>
      </w:tr>
      <w:tr w:rsidR="00D814BF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jc w:val="center"/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Kyvete Shatri</w:t>
            </w:r>
          </w:p>
          <w:p w:rsidR="00D814BF" w:rsidRDefault="00D8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Pr="00D814BF" w:rsidRDefault="00D814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Shatri. K </w:t>
            </w:r>
            <w:r w:rsidRPr="00D814BF">
              <w:rPr>
                <w:sz w:val="20"/>
                <w:szCs w:val="20"/>
              </w:rPr>
              <w:t>(2022)</w:t>
            </w:r>
          </w:p>
          <w:p w:rsidR="00D814BF" w:rsidRDefault="00D814BF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Evaluating the Effect of Interactive Digital Presentations on Students’ Performance during Technology Class</w:t>
            </w:r>
          </w:p>
          <w:p w:rsidR="00D814BF" w:rsidRPr="00D814BF" w:rsidRDefault="00D814BF">
            <w:pPr>
              <w:rPr>
                <w:b/>
                <w:sz w:val="20"/>
                <w:szCs w:val="20"/>
              </w:rPr>
            </w:pPr>
            <w:r w:rsidRPr="00D814BF">
              <w:rPr>
                <w:b/>
                <w:sz w:val="20"/>
                <w:szCs w:val="20"/>
              </w:rPr>
              <w:t>Education Research International</w:t>
            </w:r>
          </w:p>
          <w:p w:rsidR="00D814BF" w:rsidRDefault="00D814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D814BF">
              <w:rPr>
                <w:sz w:val="20"/>
                <w:szCs w:val="20"/>
              </w:rPr>
              <w:t>https://doi.org/10.1155/2022/3337313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rPr>
                <w:sz w:val="20"/>
                <w:szCs w:val="20"/>
              </w:rPr>
            </w:pPr>
            <w:r w:rsidRPr="00D814BF">
              <w:rPr>
                <w:sz w:val="20"/>
                <w:szCs w:val="20"/>
              </w:rPr>
              <w:t>SCOPUS (Q2)</w:t>
            </w:r>
            <w:r w:rsidRPr="00D814BF"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Vula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Vula. E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effectiveness and challenges implementing a formative assessment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Development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10.1080/13664530.2023.2210533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(Q2)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CC48EA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Rozafa Ferizi Shala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Shala Ferizi.R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Cooperation With Parents Before and During Covid19 for Sustainable Learning Through Formative Assessment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Futures in Education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https://doi.org/10.1177/14782103231175534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(Q2)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Nimonaj Hoti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Hoti Nimonaj.V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Kosovan Parents’ and Teachers’ Perceptions Regarding the English Language Teaching and Learning in the First Grade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Language Teaching and Researching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doi.org/10.17507/jltr.1402.03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(Q2)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Kyvete Shatri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Shatri.K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and Importance of ICT Courses in Improving theLearning Outcomes of Pre-Service Teachers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Journal of Interdisciplinary Studies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DOI:https://doi.org/10.36941/ajis-2023-0081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(Q2)</w:t>
            </w:r>
            <w:r>
              <w:rPr>
                <w:sz w:val="20"/>
                <w:szCs w:val="20"/>
              </w:rPr>
              <w:tab/>
            </w:r>
          </w:p>
        </w:tc>
      </w:tr>
      <w:tr w:rsidR="00D814BF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Ilir Muharremi</w:t>
            </w:r>
          </w:p>
          <w:p w:rsidR="00D814BF" w:rsidRDefault="00D8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Muharremi.</w:t>
            </w:r>
            <w:r w:rsidR="000C32B9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32B9">
              <w:rPr>
                <w:sz w:val="20"/>
                <w:szCs w:val="20"/>
              </w:rPr>
              <w:t>(2022)</w:t>
            </w:r>
          </w:p>
          <w:p w:rsidR="000C32B9" w:rsidRDefault="000C32B9">
            <w:pPr>
              <w:rPr>
                <w:sz w:val="20"/>
                <w:szCs w:val="20"/>
              </w:rPr>
            </w:pPr>
            <w:r w:rsidRPr="000C32B9">
              <w:rPr>
                <w:sz w:val="20"/>
                <w:szCs w:val="20"/>
              </w:rPr>
              <w:t>Street art and graffiti in former communist Albania from 2010 to 2022</w:t>
            </w:r>
          </w:p>
          <w:p w:rsidR="000C32B9" w:rsidRPr="000C32B9" w:rsidRDefault="000C32B9">
            <w:pPr>
              <w:rPr>
                <w:b/>
                <w:sz w:val="20"/>
                <w:szCs w:val="20"/>
              </w:rPr>
            </w:pPr>
            <w:r w:rsidRPr="000C32B9">
              <w:rPr>
                <w:b/>
                <w:sz w:val="20"/>
                <w:szCs w:val="20"/>
              </w:rPr>
              <w:t>Street Art and Urban Creativity</w:t>
            </w:r>
          </w:p>
          <w:p w:rsidR="000C32B9" w:rsidRPr="000C32B9" w:rsidRDefault="000C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0C32B9">
              <w:rPr>
                <w:sz w:val="20"/>
                <w:szCs w:val="20"/>
              </w:rPr>
              <w:t>https://doi.org/10.25765/sauc.v8i2.577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 (Q3</w:t>
            </w:r>
            <w:r w:rsidRPr="000C32B9">
              <w:rPr>
                <w:sz w:val="20"/>
                <w:szCs w:val="20"/>
              </w:rPr>
              <w:t>)</w:t>
            </w:r>
          </w:p>
        </w:tc>
      </w:tr>
      <w:tr w:rsidR="00D814BF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D8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Xhevat Krasniqi</w:t>
            </w:r>
          </w:p>
          <w:p w:rsidR="00D814BF" w:rsidRDefault="00D8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Krasniqi. Xh (2023)</w:t>
            </w:r>
          </w:p>
          <w:p w:rsidR="000C32B9" w:rsidRDefault="000C32B9">
            <w:pPr>
              <w:rPr>
                <w:sz w:val="20"/>
                <w:szCs w:val="20"/>
              </w:rPr>
            </w:pPr>
            <w:r w:rsidRPr="000C32B9">
              <w:rPr>
                <w:sz w:val="20"/>
                <w:szCs w:val="20"/>
              </w:rPr>
              <w:t>Approximation by double second type delayed arithmetic mean of periodic functions in H(ω,ω)p</w:t>
            </w:r>
            <w:r w:rsidRPr="000C32B9">
              <w:rPr>
                <w:rFonts w:ascii="Tahoma" w:hAnsi="Tahoma" w:cs="Tahoma"/>
                <w:sz w:val="20"/>
                <w:szCs w:val="20"/>
              </w:rPr>
              <w:t>��</w:t>
            </w:r>
            <w:r w:rsidRPr="000C32B9">
              <w:rPr>
                <w:sz w:val="20"/>
                <w:szCs w:val="20"/>
              </w:rPr>
              <w:t>(</w:t>
            </w:r>
            <w:r w:rsidRPr="000C32B9">
              <w:rPr>
                <w:rFonts w:ascii="Tahoma" w:hAnsi="Tahoma" w:cs="Tahoma"/>
                <w:sz w:val="20"/>
                <w:szCs w:val="20"/>
              </w:rPr>
              <w:t>�</w:t>
            </w:r>
            <w:r w:rsidRPr="000C32B9">
              <w:rPr>
                <w:sz w:val="20"/>
                <w:szCs w:val="20"/>
              </w:rPr>
              <w:t>,</w:t>
            </w:r>
            <w:r w:rsidRPr="000C32B9">
              <w:rPr>
                <w:rFonts w:ascii="Tahoma" w:hAnsi="Tahoma" w:cs="Tahoma"/>
                <w:sz w:val="20"/>
                <w:szCs w:val="20"/>
              </w:rPr>
              <w:t>�</w:t>
            </w:r>
            <w:r w:rsidRPr="000C32B9">
              <w:rPr>
                <w:sz w:val="20"/>
                <w:szCs w:val="20"/>
              </w:rPr>
              <w:t>) space</w:t>
            </w:r>
          </w:p>
          <w:p w:rsidR="000C32B9" w:rsidRPr="000C32B9" w:rsidRDefault="000C32B9">
            <w:pPr>
              <w:rPr>
                <w:b/>
                <w:sz w:val="20"/>
                <w:szCs w:val="20"/>
              </w:rPr>
            </w:pPr>
            <w:r w:rsidRPr="000C32B9">
              <w:rPr>
                <w:b/>
                <w:sz w:val="20"/>
                <w:szCs w:val="20"/>
              </w:rPr>
              <w:t>The  Boletín de la Sociedad Matemática Mexicana</w:t>
            </w:r>
          </w:p>
          <w:p w:rsidR="000C32B9" w:rsidRPr="000C32B9" w:rsidRDefault="000C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0C32B9">
              <w:rPr>
                <w:sz w:val="20"/>
                <w:szCs w:val="20"/>
              </w:rPr>
              <w:t>https://doi.org/10.1007/s40590-023-00491-6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F" w:rsidRDefault="000C32B9">
            <w:pPr>
              <w:rPr>
                <w:sz w:val="20"/>
                <w:szCs w:val="20"/>
              </w:rPr>
            </w:pPr>
            <w:r w:rsidRPr="000C32B9">
              <w:rPr>
                <w:sz w:val="20"/>
                <w:szCs w:val="20"/>
              </w:rPr>
              <w:t>SCOPUS (Q3)</w:t>
            </w:r>
          </w:p>
        </w:tc>
      </w:tr>
      <w:tr w:rsidR="009B27F1" w:rsidTr="00836D8D">
        <w:trPr>
          <w:trHeight w:val="11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 Musliu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Musliu.A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Teachers’ Emotions: Validation of the Teacher Emotions Scales in Albanian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Research International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https://doi.org/10.1155/2023/6641455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(Q3)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Jehona Rrustemi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Rrustemi.J</w:t>
            </w:r>
            <w:r>
              <w:rPr>
                <w:sz w:val="20"/>
                <w:szCs w:val="20"/>
              </w:rPr>
              <w:t xml:space="preserve"> (2022)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Facilitation of the Student Learning Process Through Dominant Teaching Techniques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International Journal of Learning, Teaching and Educational Research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https://www.ijlter.org/index.php/ijlter/article/view/6334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lastRenderedPageBreak/>
              <w:t>SCOPUS (Q3)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Atdhe Hykolli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Hykolli.A</w:t>
            </w:r>
            <w:r>
              <w:rPr>
                <w:sz w:val="20"/>
                <w:szCs w:val="20"/>
              </w:rPr>
              <w:t xml:space="preserve"> (2022)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Turkisms in Zadar arbanasi as a reflection of turkisms in xviii century albanian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Turkic Languages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https://www.harrassowitz verlag.de/journals_377.ahtml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SCOPUS (Q3)</w:t>
            </w:r>
            <w:r>
              <w:rPr>
                <w:sz w:val="20"/>
                <w:szCs w:val="20"/>
              </w:rPr>
              <w:tab/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 Kryeziu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Kryeziu. V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Historical, cultural and musical analysis of folk songs about the Çanakkale battle in Albanian music folklore: Albanian teachers’ opinions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Rast Musicology Journal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https://doi.org/10.12975/rastmd.20221028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(Q4)</w:t>
            </w:r>
          </w:p>
        </w:tc>
      </w:tr>
      <w:tr w:rsidR="009B27F1" w:rsidTr="00836D8D">
        <w:trPr>
          <w:trHeight w:val="1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Adhurim Rasimi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Rasimi. A</w:t>
            </w:r>
            <w:r>
              <w:rPr>
                <w:sz w:val="20"/>
                <w:szCs w:val="20"/>
              </w:rPr>
              <w:t xml:space="preserve"> (2022)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right choice of choral repertoire - a weakness or good opportunity for encouraging students’ musical talent development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Rast Musicology Journal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https://doi.org/10.12975/rastmd.20221042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(Q4)</w:t>
            </w:r>
          </w:p>
        </w:tc>
      </w:tr>
      <w:tr w:rsidR="009B27F1" w:rsidTr="00836D8D">
        <w:trPr>
          <w:trHeight w:val="12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Ardita Devolli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Devolli.A</w:t>
            </w:r>
            <w:r>
              <w:rPr>
                <w:sz w:val="20"/>
                <w:szCs w:val="20"/>
              </w:rPr>
              <w:t xml:space="preserve"> 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common parenting styles in Kosovo: perceptions of secondary school students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Acta Scientiarum - Education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DOI:10.4025/actascieduc.v45i1.63804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(Q4)</w:t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Adhurim Rasimi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Rasimi.A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integration of music education with social sciences in elementary school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RAST MUSICOLOGY JOURNAL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https://doi.org/10.12975/rastmd.20231131</w:t>
            </w:r>
          </w:p>
          <w:p w:rsidR="009B27F1" w:rsidRDefault="009B27F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(Q4)</w:t>
            </w:r>
          </w:p>
        </w:tc>
      </w:tr>
      <w:tr w:rsidR="009B27F1" w:rsidTr="00836D8D">
        <w:trPr>
          <w:trHeight w:val="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0C3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Adelina Hajrullahu</w:t>
            </w:r>
          </w:p>
          <w:p w:rsidR="009B27F1" w:rsidRDefault="009B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Hajrullahu.A</w:t>
            </w:r>
            <w:r>
              <w:rPr>
                <w:sz w:val="20"/>
                <w:szCs w:val="20"/>
              </w:rPr>
              <w:t xml:space="preserve"> (2023)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Preschool Children’s Portfolios in Kosovo and Their Meaning for Elementary School Teachers</w:t>
            </w:r>
          </w:p>
          <w:p w:rsidR="009B27F1" w:rsidRDefault="009B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Acta Paedagogica Vilnensia</w:t>
            </w:r>
          </w:p>
          <w:p w:rsidR="009B27F1" w:rsidRDefault="009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https://doi.org/10.15388/ActPaed.2023.50.11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F1" w:rsidRDefault="009B27F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(Q4)</w:t>
            </w:r>
          </w:p>
        </w:tc>
      </w:tr>
    </w:tbl>
    <w:p w:rsidR="0068715B" w:rsidRDefault="006871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68715B" w:rsidRDefault="006871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u w:val="single"/>
        </w:rPr>
      </w:pPr>
    </w:p>
    <w:p w:rsidR="0068715B" w:rsidRDefault="006871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u w:val="single"/>
        </w:rPr>
      </w:pPr>
    </w:p>
    <w:p w:rsidR="0068715B" w:rsidRDefault="006871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u w:val="single"/>
        </w:rPr>
      </w:pPr>
    </w:p>
    <w:p w:rsidR="0068715B" w:rsidRDefault="006871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u w:val="single"/>
        </w:rPr>
      </w:pPr>
    </w:p>
    <w:p w:rsidR="0068715B" w:rsidRDefault="0068715B">
      <w:pPr>
        <w:rPr>
          <w:sz w:val="20"/>
          <w:szCs w:val="20"/>
        </w:rPr>
      </w:pPr>
    </w:p>
    <w:sectPr w:rsidR="006871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23D"/>
    <w:multiLevelType w:val="multilevel"/>
    <w:tmpl w:val="C1E4CE90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B"/>
    <w:rsid w:val="000C32B9"/>
    <w:rsid w:val="0068715B"/>
    <w:rsid w:val="00836D8D"/>
    <w:rsid w:val="009877C5"/>
    <w:rsid w:val="009B27F1"/>
    <w:rsid w:val="00CC48EA"/>
    <w:rsid w:val="00D814BF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B90A"/>
  <w15:docId w15:val="{E0C6C49A-32EB-4918-9A5A-28BE37C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rektorati@uni-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5XH+72Q/vuNCim8sybbSrHR7g==">CgMxLjAyCGguZ2pkZ3hzMgloLjMwajB6bGw4AHIhMXgtdmVHcU9Jb3JLSmJFM2Y2RHlPTW1EOGZnSmN3d2ZD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7</cp:revision>
  <dcterms:created xsi:type="dcterms:W3CDTF">2024-01-12T09:24:00Z</dcterms:created>
  <dcterms:modified xsi:type="dcterms:W3CDTF">2024-01-23T08:57:00Z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